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7F3DD7">
        <w:rPr>
          <w:rFonts w:ascii="Arial" w:hAnsi="Arial" w:cs="Arial"/>
          <w:sz w:val="22"/>
          <w:szCs w:val="22"/>
          <w:lang w:val="hr-HR" w:eastAsia="hr-HR"/>
        </w:rPr>
        <w:t>3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A4C90">
        <w:rPr>
          <w:rFonts w:ascii="Arial" w:hAnsi="Arial" w:cs="Arial"/>
          <w:sz w:val="22"/>
          <w:szCs w:val="22"/>
          <w:lang w:val="hr-HR" w:eastAsia="hr-HR"/>
        </w:rPr>
        <w:t>63-4-9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7F3DD7">
        <w:rPr>
          <w:rFonts w:ascii="Arial" w:hAnsi="Arial" w:cs="Arial"/>
          <w:sz w:val="22"/>
          <w:szCs w:val="22"/>
          <w:lang w:val="hr-HR" w:eastAsia="hr-HR"/>
        </w:rPr>
        <w:t>18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7F3DD7">
        <w:rPr>
          <w:rFonts w:ascii="Arial" w:hAnsi="Arial" w:cs="Arial"/>
          <w:sz w:val="22"/>
          <w:szCs w:val="22"/>
          <w:lang w:val="hr-HR" w:eastAsia="hr-HR"/>
        </w:rPr>
        <w:t>4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C975FA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7F3DD7">
        <w:rPr>
          <w:rFonts w:ascii="Arial" w:hAnsi="Arial" w:cs="Arial"/>
          <w:b/>
          <w:sz w:val="22"/>
          <w:szCs w:val="22"/>
          <w:lang w:val="hr-HR"/>
        </w:rPr>
        <w:t>3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F3DD7">
        <w:rPr>
          <w:rFonts w:ascii="Arial" w:hAnsi="Arial" w:cs="Arial"/>
          <w:b/>
          <w:sz w:val="22"/>
          <w:szCs w:val="22"/>
          <w:lang w:val="hr-HR"/>
        </w:rPr>
        <w:t xml:space="preserve">elektroničke </w:t>
      </w:r>
      <w:r w:rsidR="00573CD3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7F3DD7">
        <w:rPr>
          <w:rFonts w:ascii="Arial" w:hAnsi="Arial" w:cs="Arial"/>
          <w:b/>
          <w:sz w:val="22"/>
          <w:szCs w:val="22"/>
          <w:lang w:val="hr-HR"/>
        </w:rPr>
        <w:t>17/18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0A4C90">
        <w:rPr>
          <w:rFonts w:ascii="Arial" w:hAnsi="Arial" w:cs="Arial"/>
          <w:b/>
          <w:sz w:val="22"/>
          <w:szCs w:val="22"/>
          <w:lang w:val="hr-HR"/>
        </w:rPr>
        <w:t>0</w:t>
      </w:r>
      <w:r w:rsidR="007F3DD7">
        <w:rPr>
          <w:rFonts w:ascii="Arial" w:hAnsi="Arial" w:cs="Arial"/>
          <w:b/>
          <w:sz w:val="22"/>
          <w:szCs w:val="22"/>
          <w:lang w:val="hr-HR"/>
        </w:rPr>
        <w:t>4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C975FA" w:rsidRDefault="00C975FA" w:rsidP="00C975FA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C02206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Sukladno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članku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63. i 64. </w:t>
      </w:r>
      <w:proofErr w:type="spellStart"/>
      <w:r w:rsidRPr="00736758">
        <w:rPr>
          <w:rFonts w:ascii="Arial" w:hAnsi="Arial" w:cs="Arial"/>
          <w:sz w:val="22"/>
          <w:szCs w:val="22"/>
        </w:rPr>
        <w:t>Statuta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OŠ Matije Vlačića Labin, </w:t>
      </w:r>
      <w:r>
        <w:rPr>
          <w:rFonts w:ascii="Arial" w:hAnsi="Arial" w:cs="Arial"/>
          <w:sz w:val="22"/>
          <w:szCs w:val="22"/>
        </w:rPr>
        <w:t>3</w:t>
      </w:r>
      <w:r w:rsidRPr="007367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6758">
        <w:rPr>
          <w:rFonts w:ascii="Arial" w:hAnsi="Arial" w:cs="Arial"/>
          <w:sz w:val="22"/>
          <w:szCs w:val="22"/>
        </w:rPr>
        <w:t>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u 2023.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održana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elektronskim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putem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Svim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članovima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dostavljen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njihovu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e-mail </w:t>
      </w:r>
      <w:proofErr w:type="spellStart"/>
      <w:proofErr w:type="gramStart"/>
      <w:r w:rsidRPr="00736758">
        <w:rPr>
          <w:rFonts w:ascii="Arial" w:hAnsi="Arial" w:cs="Arial"/>
          <w:sz w:val="22"/>
          <w:szCs w:val="22"/>
        </w:rPr>
        <w:t>adresu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materijal</w:t>
      </w:r>
      <w:proofErr w:type="spellEnd"/>
      <w:proofErr w:type="gramEnd"/>
      <w:r w:rsidRPr="007367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36758">
        <w:rPr>
          <w:rFonts w:ascii="Arial" w:hAnsi="Arial" w:cs="Arial"/>
          <w:sz w:val="22"/>
          <w:szCs w:val="22"/>
        </w:rPr>
        <w:t>današnju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sjednicu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Default="00C02206" w:rsidP="00C022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Predloženi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red je </w:t>
      </w:r>
      <w:proofErr w:type="spellStart"/>
      <w:r w:rsidRPr="00736758">
        <w:rPr>
          <w:rFonts w:ascii="Arial" w:hAnsi="Arial" w:cs="Arial"/>
          <w:sz w:val="22"/>
          <w:szCs w:val="22"/>
        </w:rPr>
        <w:t>slijedeći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Pr="00C02206" w:rsidRDefault="00C02206" w:rsidP="00C0220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02206">
        <w:rPr>
          <w:rFonts w:ascii="Arial" w:hAnsi="Arial" w:cs="Arial"/>
          <w:sz w:val="22"/>
          <w:szCs w:val="22"/>
          <w:lang w:val="hr-HR" w:eastAsia="hr-HR"/>
        </w:rPr>
        <w:t>Verifikacija zapisnika s prethodne 2. sjednice Školskog odbora održane dana 21.03.2023. godine</w:t>
      </w:r>
    </w:p>
    <w:p w:rsidR="00C02206" w:rsidRDefault="00C02206" w:rsidP="008B0FC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02206">
        <w:rPr>
          <w:rFonts w:ascii="Arial" w:hAnsi="Arial" w:cs="Arial"/>
          <w:sz w:val="22"/>
          <w:szCs w:val="22"/>
          <w:lang w:val="hr-HR" w:eastAsia="hr-HR"/>
        </w:rPr>
        <w:t>Davanje suglasnosti ravnatelju za zasnivanje radnog odnosa na neodređeno vrijeme</w:t>
      </w:r>
    </w:p>
    <w:p w:rsidR="008B0FC6" w:rsidRPr="008B0FC6" w:rsidRDefault="008B0FC6" w:rsidP="008B0FC6">
      <w:p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736758" w:rsidRDefault="00C02206" w:rsidP="00C02206">
      <w:pPr>
        <w:ind w:right="-306"/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Prijedlog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reda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jednoglasno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prihvaćen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C02206">
        <w:rPr>
          <w:rFonts w:ascii="Arial" w:hAnsi="Arial" w:cs="Arial"/>
          <w:sz w:val="22"/>
          <w:szCs w:val="22"/>
          <w:lang w:val="hr-HR" w:eastAsia="hr-HR"/>
        </w:rPr>
        <w:t>2</w:t>
      </w:r>
      <w:r w:rsidR="00893A53">
        <w:rPr>
          <w:rFonts w:ascii="Arial" w:hAnsi="Arial" w:cs="Arial"/>
          <w:sz w:val="22"/>
          <w:szCs w:val="22"/>
          <w:lang w:val="hr-HR" w:eastAsia="hr-HR"/>
        </w:rPr>
        <w:t>.–</w:t>
      </w:r>
      <w:r w:rsidR="00C02206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C02206">
        <w:rPr>
          <w:rFonts w:ascii="Arial" w:hAnsi="Arial" w:cs="Arial"/>
          <w:sz w:val="22"/>
          <w:szCs w:val="22"/>
          <w:lang w:val="hr-HR" w:eastAsia="hr-HR"/>
        </w:rPr>
        <w:t>21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.03.2023.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B94644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441B52" w:rsidRPr="00C02206" w:rsidRDefault="00C57DD5" w:rsidP="00C02206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</w:t>
      </w:r>
    </w:p>
    <w:p w:rsidR="00C02206" w:rsidRDefault="00C02206" w:rsidP="00C0220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Temeljem odredbi Pravilnika o radu; čl.119. Statuta škole i  čl. 107. Zakona o odgoju i obrazovanju u osnovnoj i srednjoj školi, </w:t>
      </w:r>
      <w:r w:rsidR="00884391">
        <w:rPr>
          <w:rFonts w:ascii="Arial" w:hAnsi="Arial" w:cs="Arial"/>
          <w:sz w:val="22"/>
          <w:szCs w:val="22"/>
          <w:lang w:val="hr-HR"/>
        </w:rPr>
        <w:t>ravnatelj škole zatražio je</w:t>
      </w:r>
      <w:r>
        <w:rPr>
          <w:rFonts w:ascii="Arial" w:hAnsi="Arial" w:cs="Arial"/>
          <w:sz w:val="22"/>
          <w:szCs w:val="22"/>
          <w:lang w:val="hr-HR"/>
        </w:rPr>
        <w:t xml:space="preserve"> suglasnost za zasnivanje radnog odnosa s kandidatom: </w:t>
      </w:r>
    </w:p>
    <w:p w:rsidR="00C02206" w:rsidRPr="00C02206" w:rsidRDefault="00C02206" w:rsidP="00C02206">
      <w:pPr>
        <w:rPr>
          <w:rFonts w:ascii="Arial" w:hAnsi="Arial" w:cs="Arial"/>
          <w:b/>
          <w:sz w:val="22"/>
          <w:szCs w:val="22"/>
          <w:lang w:val="hr-HR"/>
        </w:rPr>
      </w:pPr>
    </w:p>
    <w:p w:rsidR="00C02206" w:rsidRPr="00104C5C" w:rsidRDefault="00C02206" w:rsidP="00C0220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Miloradom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Ljuna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, IV.st., samostalni kuhar iz Labina, Antona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Selana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 22 na poslovima kuhara na neodređeno i puno radno vrijeme, 40 h ukupnog tjednog radnog vremena</w:t>
      </w:r>
    </w:p>
    <w:p w:rsidR="00C02206" w:rsidRPr="00104C5C" w:rsidRDefault="00C02206" w:rsidP="00C02206">
      <w:pPr>
        <w:pStyle w:val="Odlomakpopisa"/>
        <w:rPr>
          <w:rFonts w:ascii="Arial" w:hAnsi="Arial" w:cs="Arial"/>
          <w:b/>
          <w:sz w:val="22"/>
          <w:szCs w:val="22"/>
          <w:lang w:val="hr-HR"/>
        </w:rPr>
      </w:pPr>
    </w:p>
    <w:p w:rsidR="00C02206" w:rsidRPr="00104C5C" w:rsidRDefault="00C02206" w:rsidP="00C02206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02206" w:rsidRPr="00884391" w:rsidRDefault="00C02206" w:rsidP="00884391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04C5C">
        <w:rPr>
          <w:rFonts w:ascii="Arial" w:hAnsi="Arial" w:cs="Arial"/>
          <w:b/>
          <w:sz w:val="22"/>
          <w:szCs w:val="22"/>
          <w:lang w:val="hr-HR"/>
        </w:rPr>
        <w:t>OBRAZLOŽENJE</w:t>
      </w:r>
    </w:p>
    <w:p w:rsidR="00C02206" w:rsidRDefault="00C02206" w:rsidP="00C02206">
      <w:pPr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C02206" w:rsidRDefault="00C02206" w:rsidP="00C02206">
      <w:pPr>
        <w:rPr>
          <w:rFonts w:ascii="Arial" w:hAnsi="Arial" w:cs="Arial"/>
          <w:sz w:val="22"/>
          <w:szCs w:val="22"/>
          <w:lang w:val="hr-HR"/>
        </w:rPr>
      </w:pPr>
      <w:r w:rsidRPr="00EF35F8">
        <w:rPr>
          <w:rFonts w:ascii="Arial" w:hAnsi="Arial" w:cs="Arial"/>
          <w:sz w:val="22"/>
          <w:szCs w:val="22"/>
          <w:lang w:val="hr-HR"/>
        </w:rPr>
        <w:t>Dana 27.02.2023. godine</w:t>
      </w:r>
      <w:r>
        <w:rPr>
          <w:rFonts w:ascii="Arial" w:hAnsi="Arial" w:cs="Arial"/>
          <w:sz w:val="22"/>
          <w:szCs w:val="22"/>
          <w:lang w:val="hr-HR"/>
        </w:rPr>
        <w:t xml:space="preserve"> Škola je zaprimila suglasnost MZO – a za zapošljavanje kuhara/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na puno neodređeno radno vrijeme, Klasa: 602-02/23-07/00438,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Urbroj</w:t>
      </w:r>
      <w:proofErr w:type="spellEnd"/>
      <w:r>
        <w:rPr>
          <w:rFonts w:ascii="Arial" w:hAnsi="Arial" w:cs="Arial"/>
          <w:sz w:val="22"/>
          <w:szCs w:val="22"/>
          <w:lang w:val="hr-HR"/>
        </w:rPr>
        <w:t>: 533-05-23-0003 od 21. veljače 2023. godine.</w:t>
      </w:r>
    </w:p>
    <w:p w:rsidR="00C02206" w:rsidRDefault="00C02206" w:rsidP="00C02206">
      <w:pPr>
        <w:rPr>
          <w:rFonts w:ascii="Arial" w:hAnsi="Arial" w:cs="Arial"/>
          <w:sz w:val="22"/>
          <w:szCs w:val="22"/>
          <w:lang w:val="hr-HR"/>
        </w:rPr>
      </w:pPr>
    </w:p>
    <w:p w:rsidR="00C02206" w:rsidRPr="00CB1FF7" w:rsidRDefault="00C02206" w:rsidP="00C0220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Dana 17.03.2023. godine Škola je raspisala Natječaj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popunjenje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novootvorenog radnog mjesta </w:t>
      </w:r>
      <w:r w:rsidRPr="00CB1FF7">
        <w:rPr>
          <w:rFonts w:ascii="Arial" w:hAnsi="Arial" w:cs="Arial"/>
          <w:sz w:val="22"/>
          <w:szCs w:val="22"/>
          <w:lang w:val="hr-HR"/>
        </w:rPr>
        <w:t>nakon što je prethodno od Ureda državne uprave u Istarskoj županiji obaviještena da nema viškova odgovarajuće struke na listi tehnoloških viškova Istarske županije, te da možemo popuniti upražnjeno radno mjesto sukladno zakonskim odredbama.</w:t>
      </w:r>
    </w:p>
    <w:p w:rsidR="00C02206" w:rsidRDefault="00C02206" w:rsidP="00C02206">
      <w:pPr>
        <w:rPr>
          <w:rFonts w:ascii="Arial" w:hAnsi="Arial" w:cs="Arial"/>
          <w:sz w:val="22"/>
          <w:szCs w:val="22"/>
        </w:rPr>
      </w:pPr>
      <w:r w:rsidRPr="00CB1FF7">
        <w:rPr>
          <w:rFonts w:ascii="Arial" w:hAnsi="Arial" w:cs="Arial"/>
          <w:sz w:val="22"/>
          <w:szCs w:val="22"/>
          <w:lang w:val="hr-HR"/>
        </w:rPr>
        <w:t>Rok za prijavu na Natječaj bio je</w:t>
      </w:r>
      <w:r w:rsidRPr="00CB1FF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B1FF7">
        <w:rPr>
          <w:rFonts w:ascii="Arial" w:hAnsi="Arial" w:cs="Arial"/>
          <w:sz w:val="22"/>
          <w:szCs w:val="22"/>
        </w:rPr>
        <w:t xml:space="preserve">8 dana, </w:t>
      </w:r>
      <w:proofErr w:type="spellStart"/>
      <w:r w:rsidRPr="00CB1FF7">
        <w:rPr>
          <w:rFonts w:ascii="Arial" w:hAnsi="Arial" w:cs="Arial"/>
          <w:sz w:val="22"/>
          <w:szCs w:val="22"/>
        </w:rPr>
        <w:t>dakle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zaključno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sa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danom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</w:t>
      </w:r>
      <w:r w:rsidRPr="00CB1F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03.</w:t>
      </w:r>
      <w:r w:rsidRPr="00CB1FF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CB1FF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B1FF7">
        <w:rPr>
          <w:rFonts w:ascii="Arial" w:hAnsi="Arial" w:cs="Arial"/>
          <w:sz w:val="22"/>
          <w:szCs w:val="22"/>
        </w:rPr>
        <w:t>godine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kao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krajnji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rok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B1FF7">
        <w:rPr>
          <w:rFonts w:ascii="Arial" w:hAnsi="Arial" w:cs="Arial"/>
          <w:sz w:val="22"/>
          <w:szCs w:val="22"/>
        </w:rPr>
        <w:t>podnošenje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potpunih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B1FF7">
        <w:rPr>
          <w:rFonts w:ascii="Arial" w:hAnsi="Arial" w:cs="Arial"/>
          <w:sz w:val="22"/>
          <w:szCs w:val="22"/>
        </w:rPr>
        <w:t>pravovremenih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FF7">
        <w:rPr>
          <w:rFonts w:ascii="Arial" w:hAnsi="Arial" w:cs="Arial"/>
          <w:sz w:val="22"/>
          <w:szCs w:val="22"/>
        </w:rPr>
        <w:t>prijava</w:t>
      </w:r>
      <w:proofErr w:type="spellEnd"/>
      <w:r w:rsidRPr="00CB1FF7">
        <w:rPr>
          <w:rFonts w:ascii="Arial" w:hAnsi="Arial" w:cs="Arial"/>
          <w:sz w:val="22"/>
          <w:szCs w:val="22"/>
        </w:rPr>
        <w:t xml:space="preserve">. </w:t>
      </w:r>
    </w:p>
    <w:p w:rsidR="00C02206" w:rsidRPr="00C02206" w:rsidRDefault="00C02206" w:rsidP="00C02206">
      <w:pPr>
        <w:rPr>
          <w:rFonts w:ascii="Arial" w:hAnsi="Arial" w:cs="Arial"/>
          <w:sz w:val="22"/>
          <w:szCs w:val="22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Temeljem članka 107. stavak 9. Zakona o odgoju i obrazovanju u osnovnoj i srednjoj školi (NN br. 87/08, 86/09, 92/10, 105/10, 90/11, 16/12, 86/12, 94/13, 152/14, 7/17, 68/18, 98/19, 64/20, 151/22) i članaka 10. – 14. Pravilnika o načinu i postupku zapošljavanja u OŠ Matije Vlačića Labin, Povjerenstvo za procjenu i vrednovanje kandidata za zapošljavanje </w:t>
      </w:r>
      <w:r w:rsidRPr="002C2398">
        <w:rPr>
          <w:rFonts w:ascii="Arial" w:hAnsi="Arial" w:cs="Arial"/>
          <w:b/>
          <w:sz w:val="22"/>
          <w:szCs w:val="22"/>
          <w:lang w:val="hr-HR" w:eastAsia="hr-HR"/>
        </w:rPr>
        <w:t>KUHARA/ICE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 sastalo se dana 03.04.2023. godine u tajništvu škole s početkom u 12,00 sati.</w:t>
      </w: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b/>
          <w:sz w:val="22"/>
          <w:szCs w:val="22"/>
          <w:lang w:val="hr-HR" w:eastAsia="hr-HR"/>
        </w:rPr>
        <w:lastRenderedPageBreak/>
        <w:t>ZAPISNIK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Povjerenstva u sastavu:</w:t>
      </w:r>
    </w:p>
    <w:p w:rsidR="00C02206" w:rsidRPr="002C2398" w:rsidRDefault="00C02206" w:rsidP="00C02206">
      <w:p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1.</w:t>
      </w:r>
      <w:r w:rsidRPr="002C2398">
        <w:rPr>
          <w:rFonts w:ascii="Arial" w:hAnsi="Arial" w:cs="Arial"/>
          <w:sz w:val="22"/>
          <w:szCs w:val="22"/>
          <w:lang w:val="hr-HR" w:eastAsia="hr-HR"/>
        </w:rPr>
        <w:t>Luela Radićanin, tajnica Škole – predsjednica Povjerenstva</w:t>
      </w:r>
    </w:p>
    <w:p w:rsidR="00C02206" w:rsidRPr="002C2398" w:rsidRDefault="00C02206" w:rsidP="00C02206">
      <w:p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2.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Elide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Živić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>, stručni suradnik pedagog – članica Povjerenstva</w:t>
      </w:r>
    </w:p>
    <w:p w:rsidR="00C02206" w:rsidRPr="002C2398" w:rsidRDefault="00C02206" w:rsidP="00C02206">
      <w:p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3.</w:t>
      </w:r>
      <w:r w:rsidRPr="002C2398">
        <w:rPr>
          <w:rFonts w:ascii="Arial" w:hAnsi="Arial" w:cs="Arial"/>
          <w:sz w:val="22"/>
          <w:szCs w:val="22"/>
          <w:lang w:val="hr-HR" w:eastAsia="hr-HR"/>
        </w:rPr>
        <w:t>Lara Faraguna, kuharica – članica Povjerenstva</w:t>
      </w: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Povjerenstvo je utvrdilo da su na Natječaj za radno mjesto </w:t>
      </w:r>
      <w:r w:rsidRPr="002C2398">
        <w:rPr>
          <w:rFonts w:ascii="Arial" w:hAnsi="Arial" w:cs="Arial"/>
          <w:b/>
          <w:sz w:val="22"/>
          <w:szCs w:val="22"/>
          <w:lang w:val="hr-HR" w:eastAsia="hr-HR"/>
        </w:rPr>
        <w:t>kuhara/</w:t>
      </w:r>
      <w:proofErr w:type="spellStart"/>
      <w:r w:rsidRPr="002C2398">
        <w:rPr>
          <w:rFonts w:ascii="Arial" w:hAnsi="Arial" w:cs="Arial"/>
          <w:b/>
          <w:sz w:val="22"/>
          <w:szCs w:val="22"/>
          <w:lang w:val="hr-HR" w:eastAsia="hr-HR"/>
        </w:rPr>
        <w:t>ice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na neodređeno i puno radno vrijeme, 40 h ukupnog tjednog radnog vremena, raspisanog dana 17.03.2023. godine i objavljenog na oglasnoj ploči te mrežnim stranicama Hrvatskog zavoda za zapošljavanje – Ispostava Labin i mrežnim stranicama i oglasnoj ploči Škole, pristigle 4 prijave i to:</w:t>
      </w:r>
    </w:p>
    <w:p w:rsidR="00C02206" w:rsidRPr="002C2398" w:rsidRDefault="00C02206" w:rsidP="00C02206">
      <w:pPr>
        <w:ind w:right="-1008"/>
        <w:rPr>
          <w:rFonts w:ascii="Arial" w:hAnsi="Arial" w:cs="Arial"/>
          <w:color w:val="FF0000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ind w:left="2520"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1.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Milorad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Ljuna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iz Labina</w:t>
      </w:r>
    </w:p>
    <w:p w:rsidR="00C02206" w:rsidRPr="002C2398" w:rsidRDefault="00C02206" w:rsidP="00C02206">
      <w:pPr>
        <w:ind w:left="720"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                       2.</w:t>
      </w:r>
      <w:r w:rsidRPr="002C2398">
        <w:rPr>
          <w:rFonts w:ascii="Arial" w:hAnsi="Arial" w:cs="Arial"/>
          <w:sz w:val="22"/>
          <w:szCs w:val="22"/>
          <w:lang w:val="hr-HR" w:eastAsia="hr-HR"/>
        </w:rPr>
        <w:t>Rafaela Gržinić iz Plomina</w:t>
      </w:r>
    </w:p>
    <w:p w:rsidR="00C02206" w:rsidRPr="002C2398" w:rsidRDefault="00C02206" w:rsidP="00C02206">
      <w:pPr>
        <w:ind w:left="2520"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3.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Jasna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Cossi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iz Labina</w:t>
      </w:r>
    </w:p>
    <w:p w:rsidR="00C02206" w:rsidRPr="002C2398" w:rsidRDefault="00C02206" w:rsidP="00C02206">
      <w:pPr>
        <w:ind w:left="2520"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4.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Marina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Santaleza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Bučić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iz Labina</w:t>
      </w: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Povjerenstvo je utvrdilo da kandidatkinje Rafaela Gržinić i Jasna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Cossi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nemaju odgovarajuću stručnu spremu.</w:t>
      </w:r>
    </w:p>
    <w:p w:rsidR="00C02206" w:rsidRPr="002C2398" w:rsidRDefault="00C02206" w:rsidP="00C02206">
      <w:pPr>
        <w:ind w:right="-1008"/>
        <w:rPr>
          <w:rFonts w:ascii="Arial" w:hAnsi="Arial" w:cs="Arial"/>
          <w:color w:val="FF0000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Slijedom gore navedenog, Povjerenstvo je odlučilo pozvati na razgovor preostala 2 kandidata/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tkinje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za koja je utvrđeno da su :</w:t>
      </w: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numPr>
          <w:ilvl w:val="0"/>
          <w:numId w:val="43"/>
        </w:num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dostavili pravodobnu i potpunu prijavu sa svim prilozima odnosno ispravama navedenim u natječaju</w:t>
      </w:r>
    </w:p>
    <w:p w:rsidR="00C02206" w:rsidRPr="002C2398" w:rsidRDefault="00C02206" w:rsidP="00C02206">
      <w:pPr>
        <w:numPr>
          <w:ilvl w:val="0"/>
          <w:numId w:val="43"/>
        </w:num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ispunjavaju uvjete natječaja (u pogledu stručne spreme)</w:t>
      </w:r>
    </w:p>
    <w:p w:rsidR="00C02206" w:rsidRPr="002C2398" w:rsidRDefault="00C02206" w:rsidP="00C02206">
      <w:pPr>
        <w:numPr>
          <w:ilvl w:val="0"/>
          <w:numId w:val="43"/>
        </w:numPr>
        <w:ind w:right="-1008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ne pozivaju se niti ne ostvaruju pravo prednosti pri zapošljavanju prema posebnim propisima</w:t>
      </w:r>
    </w:p>
    <w:p w:rsidR="00C02206" w:rsidRPr="002C2398" w:rsidRDefault="00C02206" w:rsidP="00C02206">
      <w:pPr>
        <w:jc w:val="both"/>
        <w:rPr>
          <w:rFonts w:ascii="Arial" w:hAnsi="Arial" w:cs="Arial"/>
          <w:color w:val="FF0000"/>
          <w:sz w:val="22"/>
          <w:szCs w:val="22"/>
          <w:lang w:val="hr-HR" w:eastAsia="hr-HR"/>
        </w:rPr>
      </w:pPr>
    </w:p>
    <w:p w:rsidR="00C02206" w:rsidRPr="002C2398" w:rsidRDefault="00C02206" w:rsidP="00C02206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Poziv na Intervju bi</w:t>
      </w:r>
      <w:r>
        <w:rPr>
          <w:rFonts w:ascii="Arial" w:hAnsi="Arial" w:cs="Arial"/>
          <w:sz w:val="22"/>
          <w:szCs w:val="22"/>
          <w:lang w:val="hr-HR" w:eastAsia="hr-HR"/>
        </w:rPr>
        <w:t>o je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objavljen na mrežnoj stranici Škole, najmanje 3 dana prije dana određenog za provođenje Intervjua.</w:t>
      </w:r>
    </w:p>
    <w:p w:rsidR="00C02206" w:rsidRPr="002C2398" w:rsidRDefault="00C02206" w:rsidP="00C02206">
      <w:pPr>
        <w:ind w:right="-1008"/>
        <w:rPr>
          <w:sz w:val="22"/>
          <w:szCs w:val="22"/>
          <w:lang w:val="hr-HR" w:eastAsia="hr-HR"/>
        </w:rPr>
      </w:pPr>
    </w:p>
    <w:p w:rsidR="00C02206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Povjerenstvo za procjenu i vrednovanje kandidata za zapošljavanje </w:t>
      </w:r>
      <w:r w:rsidRPr="002C2398">
        <w:rPr>
          <w:rFonts w:ascii="Arial" w:hAnsi="Arial" w:cs="Arial"/>
          <w:b/>
          <w:sz w:val="22"/>
          <w:szCs w:val="22"/>
          <w:lang w:val="hr-HR" w:eastAsia="hr-HR"/>
        </w:rPr>
        <w:t>KUHARA/ICE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 sastalo se dana </w:t>
      </w: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12.04.2023. godine u stručnoj službi škole s početkom u 10,00 sati radi obavljanja intervjua s pozvanim kandidatima/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tkinjama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C02206" w:rsidRPr="002C2398" w:rsidRDefault="00C02206" w:rsidP="00C02206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bookmarkStart w:id="0" w:name="_Hlk23408146"/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sz w:val="22"/>
          <w:szCs w:val="22"/>
          <w:lang w:val="hr-HR" w:eastAsia="hr-HR"/>
        </w:rPr>
        <w:t>Nakon provedeno</w:t>
      </w:r>
      <w:r>
        <w:rPr>
          <w:rFonts w:ascii="Arial" w:hAnsi="Arial" w:cs="Arial"/>
          <w:sz w:val="22"/>
          <w:szCs w:val="22"/>
          <w:lang w:val="hr-HR" w:eastAsia="hr-HR"/>
        </w:rPr>
        <w:t>g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razgovora (intervjua) s kandidatima/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tkinjama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>, Povjerenstvo je izvršilo procjenu jedinog preostalog kandidata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budući da je tijekom razgovora Marina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Santaleza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Bučić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izjavila da odustaje od daljnjeg</w:t>
      </w:r>
      <w:r w:rsidR="00884391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natječajnog postupka.</w:t>
      </w:r>
    </w:p>
    <w:p w:rsidR="00C02206" w:rsidRPr="002C2398" w:rsidRDefault="00C02206" w:rsidP="00C02206">
      <w:pPr>
        <w:ind w:right="-1008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C02206" w:rsidRPr="002C2398" w:rsidRDefault="00C02206" w:rsidP="00C02206">
      <w:pPr>
        <w:ind w:right="-1008"/>
        <w:rPr>
          <w:rFonts w:ascii="Arial" w:hAnsi="Arial" w:cs="Arial"/>
          <w:sz w:val="22"/>
          <w:szCs w:val="22"/>
          <w:lang w:val="hr-HR" w:eastAsia="hr-HR"/>
        </w:rPr>
      </w:pPr>
      <w:r w:rsidRPr="002C2398">
        <w:rPr>
          <w:rFonts w:ascii="Arial" w:hAnsi="Arial" w:cs="Arial"/>
          <w:b/>
          <w:sz w:val="22"/>
          <w:szCs w:val="22"/>
          <w:lang w:val="hr-HR" w:eastAsia="hr-HR"/>
        </w:rPr>
        <w:t xml:space="preserve">Miloradu </w:t>
      </w:r>
      <w:proofErr w:type="spellStart"/>
      <w:r w:rsidRPr="002C2398">
        <w:rPr>
          <w:rFonts w:ascii="Arial" w:hAnsi="Arial" w:cs="Arial"/>
          <w:b/>
          <w:sz w:val="22"/>
          <w:szCs w:val="22"/>
          <w:lang w:val="hr-HR" w:eastAsia="hr-HR"/>
        </w:rPr>
        <w:t>Ljuna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je Predsjednica Povjerenstva dodijelila </w:t>
      </w:r>
      <w:proofErr w:type="spellStart"/>
      <w:r w:rsidRPr="002C2398">
        <w:rPr>
          <w:rFonts w:ascii="Arial" w:hAnsi="Arial" w:cs="Arial"/>
          <w:sz w:val="22"/>
          <w:szCs w:val="22"/>
          <w:lang w:val="hr-HR" w:eastAsia="hr-HR"/>
        </w:rPr>
        <w:t>maximalnih</w:t>
      </w:r>
      <w:proofErr w:type="spellEnd"/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 5 bodova, kao i oba dva člana Povjerenstva,</w:t>
      </w:r>
      <w:r w:rsidR="00884391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2C2398">
        <w:rPr>
          <w:rFonts w:ascii="Arial" w:hAnsi="Arial" w:cs="Arial"/>
          <w:sz w:val="22"/>
          <w:szCs w:val="22"/>
          <w:lang w:val="hr-HR" w:eastAsia="hr-HR"/>
        </w:rPr>
        <w:t xml:space="preserve">što ukupno čini </w:t>
      </w:r>
      <w:r w:rsidRPr="002C2398">
        <w:rPr>
          <w:rFonts w:ascii="Arial" w:hAnsi="Arial" w:cs="Arial"/>
          <w:b/>
          <w:sz w:val="22"/>
          <w:szCs w:val="22"/>
          <w:lang w:val="hr-HR" w:eastAsia="hr-HR"/>
        </w:rPr>
        <w:t>15 bodova</w:t>
      </w:r>
      <w:r w:rsidRPr="002C2398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C02206" w:rsidRPr="002C2398" w:rsidRDefault="00C02206" w:rsidP="00C02206">
      <w:pPr>
        <w:rPr>
          <w:sz w:val="24"/>
          <w:szCs w:val="24"/>
          <w:lang w:val="hr-HR" w:eastAsia="hr-HR"/>
        </w:rPr>
      </w:pPr>
    </w:p>
    <w:bookmarkEnd w:id="0"/>
    <w:p w:rsidR="00884391" w:rsidRDefault="00C02206" w:rsidP="00C02206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F8584B">
        <w:rPr>
          <w:rFonts w:ascii="Arial" w:hAnsi="Arial" w:cs="Arial"/>
          <w:sz w:val="22"/>
          <w:szCs w:val="22"/>
          <w:lang w:val="hr-HR"/>
        </w:rPr>
        <w:t>Na temelju dostavljene rang liste kandidata ravnatelj odlučuje o kandidat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F8584B">
        <w:rPr>
          <w:rFonts w:ascii="Arial" w:hAnsi="Arial" w:cs="Arial"/>
          <w:sz w:val="22"/>
          <w:szCs w:val="22"/>
          <w:lang w:val="hr-HR"/>
        </w:rPr>
        <w:t>za koje</w:t>
      </w:r>
      <w:r>
        <w:rPr>
          <w:rFonts w:ascii="Arial" w:hAnsi="Arial" w:cs="Arial"/>
          <w:sz w:val="22"/>
          <w:szCs w:val="22"/>
          <w:lang w:val="hr-HR"/>
        </w:rPr>
        <w:t>g</w:t>
      </w:r>
      <w:r w:rsidRPr="00F8584B">
        <w:rPr>
          <w:rFonts w:ascii="Arial" w:hAnsi="Arial" w:cs="Arial"/>
          <w:sz w:val="22"/>
          <w:szCs w:val="22"/>
          <w:lang w:val="hr-HR"/>
        </w:rPr>
        <w:t xml:space="preserve"> traži prethodnu </w:t>
      </w:r>
    </w:p>
    <w:p w:rsidR="00C02206" w:rsidRDefault="00C02206" w:rsidP="00C02206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F8584B">
        <w:rPr>
          <w:rFonts w:ascii="Arial" w:hAnsi="Arial" w:cs="Arial"/>
          <w:sz w:val="22"/>
          <w:szCs w:val="22"/>
          <w:lang w:val="hr-HR"/>
        </w:rPr>
        <w:t>suglasnost Školskog odbora za zasnivanje radn</w:t>
      </w:r>
      <w:r>
        <w:rPr>
          <w:rFonts w:ascii="Arial" w:hAnsi="Arial" w:cs="Arial"/>
          <w:sz w:val="22"/>
          <w:szCs w:val="22"/>
          <w:lang w:val="hr-HR"/>
        </w:rPr>
        <w:t xml:space="preserve">og </w:t>
      </w:r>
      <w:r w:rsidRPr="00F8584B">
        <w:rPr>
          <w:rFonts w:ascii="Arial" w:hAnsi="Arial" w:cs="Arial"/>
          <w:sz w:val="22"/>
          <w:szCs w:val="22"/>
          <w:lang w:val="hr-HR"/>
        </w:rPr>
        <w:t>odnosa.</w:t>
      </w:r>
    </w:p>
    <w:p w:rsidR="00C02206" w:rsidRPr="00046E03" w:rsidRDefault="00C02206" w:rsidP="00C02206">
      <w:pPr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:rsidR="00C02206" w:rsidRDefault="00C02206" w:rsidP="00C02206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Slijedom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svega</w:t>
      </w:r>
      <w:proofErr w:type="spellEnd"/>
      <w:r>
        <w:rPr>
          <w:rFonts w:ascii="Arial" w:hAnsi="Arial" w:cs="Arial"/>
          <w:sz w:val="22"/>
          <w:szCs w:val="22"/>
        </w:rPr>
        <w:t xml:space="preserve"> gore </w:t>
      </w:r>
      <w:proofErr w:type="spellStart"/>
      <w:r>
        <w:rPr>
          <w:rFonts w:ascii="Arial" w:hAnsi="Arial" w:cs="Arial"/>
          <w:sz w:val="22"/>
          <w:szCs w:val="22"/>
        </w:rPr>
        <w:t>navedenog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Pr="00F8584B">
        <w:rPr>
          <w:rFonts w:ascii="Arial" w:hAnsi="Arial" w:cs="Arial"/>
          <w:sz w:val="22"/>
          <w:szCs w:val="22"/>
        </w:rPr>
        <w:t>avnatelj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škole</w:t>
      </w:r>
      <w:r w:rsidR="00884391">
        <w:rPr>
          <w:rFonts w:ascii="Arial" w:hAnsi="Arial" w:cs="Arial"/>
          <w:sz w:val="22"/>
          <w:szCs w:val="22"/>
        </w:rPr>
        <w:t xml:space="preserve"> je</w:t>
      </w:r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predlaž</w:t>
      </w:r>
      <w:r w:rsidR="00884391">
        <w:rPr>
          <w:rFonts w:ascii="Arial" w:hAnsi="Arial" w:cs="Arial"/>
          <w:sz w:val="22"/>
          <w:szCs w:val="22"/>
        </w:rPr>
        <w:t>io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zasnivanje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</w:t>
      </w:r>
      <w:r>
        <w:rPr>
          <w:rFonts w:ascii="Arial" w:hAnsi="Arial" w:cs="Arial"/>
          <w:sz w:val="22"/>
          <w:szCs w:val="22"/>
        </w:rPr>
        <w:t>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odnosa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MILORADOM LJUNA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radnom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mjestu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kuhara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F8584B">
        <w:rPr>
          <w:rFonts w:ascii="Arial" w:hAnsi="Arial" w:cs="Arial"/>
          <w:sz w:val="22"/>
          <w:szCs w:val="22"/>
        </w:rPr>
        <w:t xml:space="preserve"> 40h </w:t>
      </w:r>
      <w:proofErr w:type="spellStart"/>
      <w:r w:rsidRPr="00F8584B">
        <w:rPr>
          <w:rFonts w:ascii="Arial" w:hAnsi="Arial" w:cs="Arial"/>
          <w:sz w:val="22"/>
          <w:szCs w:val="22"/>
        </w:rPr>
        <w:t>ukupnog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tjednog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vremena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r w:rsidRPr="00F8584B">
        <w:rPr>
          <w:rFonts w:ascii="Arial" w:hAnsi="Arial" w:cs="Arial"/>
          <w:sz w:val="22"/>
          <w:szCs w:val="22"/>
        </w:rPr>
        <w:t>određeno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4391" w:rsidRDefault="00884391" w:rsidP="00C02206">
      <w:pPr>
        <w:widowControl w:val="0"/>
        <w:rPr>
          <w:rFonts w:ascii="Arial" w:hAnsi="Arial" w:cs="Arial"/>
          <w:sz w:val="22"/>
          <w:szCs w:val="22"/>
        </w:rPr>
      </w:pPr>
    </w:p>
    <w:p w:rsidR="00884391" w:rsidRDefault="00884391" w:rsidP="00C02206">
      <w:pPr>
        <w:widowControl w:val="0"/>
        <w:rPr>
          <w:rFonts w:ascii="Arial" w:hAnsi="Arial" w:cs="Arial"/>
          <w:sz w:val="22"/>
          <w:szCs w:val="22"/>
        </w:rPr>
      </w:pPr>
      <w:bookmarkStart w:id="1" w:name="_GoBack"/>
      <w:bookmarkEnd w:id="1"/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 je u </w:t>
      </w:r>
      <w:proofErr w:type="spellStart"/>
      <w:r>
        <w:rPr>
          <w:rFonts w:ascii="Arial" w:hAnsi="Arial" w:cs="Arial"/>
          <w:sz w:val="22"/>
          <w:szCs w:val="22"/>
        </w:rPr>
        <w:t>materijalu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84391" w:rsidRDefault="00884391" w:rsidP="00C02206">
      <w:pPr>
        <w:widowControl w:val="0"/>
        <w:rPr>
          <w:rFonts w:ascii="Arial" w:hAnsi="Arial" w:cs="Arial"/>
          <w:sz w:val="22"/>
          <w:szCs w:val="22"/>
        </w:rPr>
      </w:pPr>
    </w:p>
    <w:p w:rsidR="00884391" w:rsidRPr="00884391" w:rsidRDefault="00884391" w:rsidP="00884391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884391">
        <w:rPr>
          <w:rFonts w:ascii="Arial" w:hAnsi="Arial" w:cs="Arial"/>
          <w:sz w:val="22"/>
          <w:szCs w:val="22"/>
        </w:rPr>
        <w:t>Iz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teksta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Natječaja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84391">
        <w:rPr>
          <w:rFonts w:ascii="Arial" w:hAnsi="Arial" w:cs="Arial"/>
          <w:sz w:val="22"/>
          <w:szCs w:val="22"/>
        </w:rPr>
        <w:t>koji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 je</w:t>
      </w:r>
      <w:proofErr w:type="gram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dostavljen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84391">
        <w:rPr>
          <w:rFonts w:ascii="Arial" w:hAnsi="Arial" w:cs="Arial"/>
          <w:sz w:val="22"/>
          <w:szCs w:val="22"/>
        </w:rPr>
        <w:t>privitku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razvidno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da je Škola </w:t>
      </w:r>
      <w:proofErr w:type="spellStart"/>
      <w:r w:rsidRPr="00884391">
        <w:rPr>
          <w:rFonts w:ascii="Arial" w:hAnsi="Arial" w:cs="Arial"/>
          <w:sz w:val="22"/>
          <w:szCs w:val="22"/>
        </w:rPr>
        <w:t>raspisala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natječaj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za 2 </w:t>
      </w:r>
      <w:proofErr w:type="spellStart"/>
      <w:r w:rsidRPr="00884391">
        <w:rPr>
          <w:rFonts w:ascii="Arial" w:hAnsi="Arial" w:cs="Arial"/>
          <w:sz w:val="22"/>
          <w:szCs w:val="22"/>
        </w:rPr>
        <w:t>radna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– 1. </w:t>
      </w:r>
      <w:proofErr w:type="spellStart"/>
      <w:r w:rsidRPr="00884391">
        <w:rPr>
          <w:rFonts w:ascii="Arial" w:hAnsi="Arial" w:cs="Arial"/>
          <w:sz w:val="22"/>
          <w:szCs w:val="22"/>
        </w:rPr>
        <w:t>kuhar</w:t>
      </w:r>
      <w:proofErr w:type="spellEnd"/>
      <w:r w:rsidRPr="00884391">
        <w:rPr>
          <w:rFonts w:ascii="Arial" w:hAnsi="Arial" w:cs="Arial"/>
          <w:sz w:val="22"/>
          <w:szCs w:val="22"/>
        </w:rPr>
        <w:t>/</w:t>
      </w:r>
      <w:proofErr w:type="spellStart"/>
      <w:r w:rsidRPr="00884391">
        <w:rPr>
          <w:rFonts w:ascii="Arial" w:hAnsi="Arial" w:cs="Arial"/>
          <w:sz w:val="22"/>
          <w:szCs w:val="22"/>
        </w:rPr>
        <w:t>ica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391">
        <w:rPr>
          <w:rFonts w:ascii="Arial" w:hAnsi="Arial" w:cs="Arial"/>
          <w:sz w:val="22"/>
          <w:szCs w:val="22"/>
        </w:rPr>
        <w:t>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neodređeno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84391">
        <w:rPr>
          <w:rFonts w:ascii="Arial" w:hAnsi="Arial" w:cs="Arial"/>
          <w:sz w:val="22"/>
          <w:szCs w:val="22"/>
        </w:rPr>
        <w:t>puno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vrijeme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(40 h </w:t>
      </w:r>
      <w:proofErr w:type="spellStart"/>
      <w:r w:rsidRPr="00884391">
        <w:rPr>
          <w:rFonts w:ascii="Arial" w:hAnsi="Arial" w:cs="Arial"/>
          <w:sz w:val="22"/>
          <w:szCs w:val="22"/>
        </w:rPr>
        <w:t>ukupnog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tjednog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vremena</w:t>
      </w:r>
      <w:proofErr w:type="spellEnd"/>
      <w:r w:rsidRPr="00884391">
        <w:rPr>
          <w:rFonts w:ascii="Arial" w:hAnsi="Arial" w:cs="Arial"/>
          <w:sz w:val="22"/>
          <w:szCs w:val="22"/>
        </w:rPr>
        <w:t>)</w:t>
      </w:r>
    </w:p>
    <w:p w:rsidR="00884391" w:rsidRPr="00884391" w:rsidRDefault="00884391" w:rsidP="00884391">
      <w:pPr>
        <w:ind w:left="1416" w:firstLine="48"/>
        <w:rPr>
          <w:rFonts w:ascii="Arial" w:hAnsi="Arial" w:cs="Arial"/>
          <w:sz w:val="22"/>
          <w:szCs w:val="22"/>
        </w:rPr>
      </w:pPr>
      <w:r w:rsidRPr="0088439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84391">
        <w:rPr>
          <w:rFonts w:ascii="Arial" w:hAnsi="Arial" w:cs="Arial"/>
          <w:sz w:val="22"/>
          <w:szCs w:val="22"/>
        </w:rPr>
        <w:t>spremač</w:t>
      </w:r>
      <w:proofErr w:type="spellEnd"/>
      <w:r w:rsidRPr="00884391">
        <w:rPr>
          <w:rFonts w:ascii="Arial" w:hAnsi="Arial" w:cs="Arial"/>
          <w:sz w:val="22"/>
          <w:szCs w:val="22"/>
        </w:rPr>
        <w:t>/</w:t>
      </w:r>
      <w:proofErr w:type="spellStart"/>
      <w:r w:rsidRPr="00884391">
        <w:rPr>
          <w:rFonts w:ascii="Arial" w:hAnsi="Arial" w:cs="Arial"/>
          <w:sz w:val="22"/>
          <w:szCs w:val="22"/>
        </w:rPr>
        <w:t>ica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neodređeno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84391">
        <w:rPr>
          <w:rFonts w:ascii="Arial" w:hAnsi="Arial" w:cs="Arial"/>
          <w:sz w:val="22"/>
          <w:szCs w:val="22"/>
        </w:rPr>
        <w:t>nepuno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vrijeme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(10 h </w:t>
      </w:r>
      <w:proofErr w:type="spellStart"/>
      <w:r w:rsidRPr="00884391">
        <w:rPr>
          <w:rFonts w:ascii="Arial" w:hAnsi="Arial" w:cs="Arial"/>
          <w:sz w:val="22"/>
          <w:szCs w:val="22"/>
        </w:rPr>
        <w:t>ukupnog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tjednog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84391">
        <w:rPr>
          <w:rFonts w:ascii="Arial" w:hAnsi="Arial" w:cs="Arial"/>
          <w:sz w:val="22"/>
          <w:szCs w:val="22"/>
        </w:rPr>
        <w:t>radnog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vremena</w:t>
      </w:r>
      <w:proofErr w:type="spellEnd"/>
      <w:r w:rsidRPr="00884391">
        <w:rPr>
          <w:rFonts w:ascii="Arial" w:hAnsi="Arial" w:cs="Arial"/>
          <w:sz w:val="22"/>
          <w:szCs w:val="22"/>
        </w:rPr>
        <w:t>).</w:t>
      </w:r>
    </w:p>
    <w:p w:rsidR="00884391" w:rsidRPr="00884391" w:rsidRDefault="00884391" w:rsidP="00884391">
      <w:pPr>
        <w:rPr>
          <w:rFonts w:ascii="Arial" w:hAnsi="Arial" w:cs="Arial"/>
          <w:sz w:val="22"/>
          <w:szCs w:val="22"/>
        </w:rPr>
      </w:pPr>
    </w:p>
    <w:p w:rsidR="00884391" w:rsidRPr="00884391" w:rsidRDefault="00884391" w:rsidP="00884391">
      <w:pPr>
        <w:rPr>
          <w:rFonts w:ascii="Arial" w:hAnsi="Arial" w:cs="Arial"/>
          <w:sz w:val="22"/>
          <w:szCs w:val="22"/>
        </w:rPr>
      </w:pPr>
      <w:r w:rsidRPr="0088439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884391">
        <w:rPr>
          <w:rFonts w:ascii="Arial" w:hAnsi="Arial" w:cs="Arial"/>
          <w:sz w:val="22"/>
          <w:szCs w:val="22"/>
        </w:rPr>
        <w:t>oba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84391">
        <w:rPr>
          <w:rFonts w:ascii="Arial" w:hAnsi="Arial" w:cs="Arial"/>
          <w:sz w:val="22"/>
          <w:szCs w:val="22"/>
        </w:rPr>
        <w:t>radna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raspisan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Natječaj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temeljem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prethodne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suglasnosti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MZO – a o </w:t>
      </w:r>
      <w:proofErr w:type="spellStart"/>
      <w:proofErr w:type="gramStart"/>
      <w:r w:rsidRPr="00884391">
        <w:rPr>
          <w:rFonts w:ascii="Arial" w:hAnsi="Arial" w:cs="Arial"/>
          <w:sz w:val="22"/>
          <w:szCs w:val="22"/>
        </w:rPr>
        <w:t>zapošljavanju</w:t>
      </w:r>
      <w:proofErr w:type="spellEnd"/>
      <w:r w:rsidRPr="00884391">
        <w:rPr>
          <w:rFonts w:ascii="Arial" w:hAnsi="Arial" w:cs="Arial"/>
          <w:sz w:val="22"/>
          <w:szCs w:val="22"/>
        </w:rPr>
        <w:t>  i</w:t>
      </w:r>
      <w:proofErr w:type="gramEnd"/>
      <w:r w:rsidRPr="00884391">
        <w:rPr>
          <w:rFonts w:ascii="Arial" w:hAnsi="Arial" w:cs="Arial"/>
          <w:sz w:val="22"/>
          <w:szCs w:val="22"/>
        </w:rPr>
        <w:t xml:space="preserve"> to za:</w:t>
      </w:r>
    </w:p>
    <w:p w:rsidR="00884391" w:rsidRPr="00884391" w:rsidRDefault="00884391" w:rsidP="00884391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84391">
        <w:rPr>
          <w:rFonts w:ascii="Arial" w:hAnsi="Arial" w:cs="Arial"/>
          <w:sz w:val="22"/>
          <w:szCs w:val="22"/>
        </w:rPr>
        <w:t>radno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kuhara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/ice – </w:t>
      </w:r>
      <w:proofErr w:type="spellStart"/>
      <w:r w:rsidRPr="00884391">
        <w:rPr>
          <w:rFonts w:ascii="Arial" w:hAnsi="Arial" w:cs="Arial"/>
          <w:sz w:val="22"/>
          <w:szCs w:val="22"/>
        </w:rPr>
        <w:t>radi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se o </w:t>
      </w:r>
      <w:proofErr w:type="spellStart"/>
      <w:r w:rsidRPr="00884391">
        <w:rPr>
          <w:rFonts w:ascii="Arial" w:hAnsi="Arial" w:cs="Arial"/>
          <w:sz w:val="22"/>
          <w:szCs w:val="22"/>
        </w:rPr>
        <w:t>novootvorenom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84391">
        <w:rPr>
          <w:rFonts w:ascii="Arial" w:hAnsi="Arial" w:cs="Arial"/>
          <w:sz w:val="22"/>
          <w:szCs w:val="22"/>
        </w:rPr>
        <w:t>čije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84391">
        <w:rPr>
          <w:rFonts w:ascii="Arial" w:hAnsi="Arial" w:cs="Arial"/>
          <w:sz w:val="22"/>
          <w:szCs w:val="22"/>
        </w:rPr>
        <w:t>zapošljavanje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Škola </w:t>
      </w:r>
      <w:proofErr w:type="spellStart"/>
      <w:r w:rsidRPr="00884391">
        <w:rPr>
          <w:rFonts w:ascii="Arial" w:hAnsi="Arial" w:cs="Arial"/>
          <w:sz w:val="22"/>
          <w:szCs w:val="22"/>
        </w:rPr>
        <w:t>zaprimila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suglasnost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MZO – a </w:t>
      </w:r>
      <w:proofErr w:type="spellStart"/>
      <w:r w:rsidRPr="00884391">
        <w:rPr>
          <w:rFonts w:ascii="Arial" w:hAnsi="Arial" w:cs="Arial"/>
          <w:sz w:val="22"/>
          <w:szCs w:val="22"/>
        </w:rPr>
        <w:t>sukladno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našem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traženju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84391">
        <w:rPr>
          <w:rFonts w:ascii="Arial" w:hAnsi="Arial" w:cs="Arial"/>
          <w:sz w:val="22"/>
          <w:szCs w:val="22"/>
        </w:rPr>
        <w:t>nakon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prethodnog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dogovora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84391">
        <w:rPr>
          <w:rFonts w:ascii="Arial" w:hAnsi="Arial" w:cs="Arial"/>
          <w:sz w:val="22"/>
          <w:szCs w:val="22"/>
        </w:rPr>
        <w:t>Osnivačem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84391">
        <w:rPr>
          <w:rFonts w:ascii="Arial" w:hAnsi="Arial" w:cs="Arial"/>
          <w:sz w:val="22"/>
          <w:szCs w:val="22"/>
        </w:rPr>
        <w:t>istom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391">
        <w:rPr>
          <w:rFonts w:ascii="Arial" w:hAnsi="Arial" w:cs="Arial"/>
          <w:sz w:val="22"/>
          <w:szCs w:val="22"/>
        </w:rPr>
        <w:t>nakon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što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884391">
        <w:rPr>
          <w:rFonts w:ascii="Arial" w:hAnsi="Arial" w:cs="Arial"/>
          <w:sz w:val="22"/>
          <w:szCs w:val="22"/>
        </w:rPr>
        <w:t>siječnja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884391">
        <w:rPr>
          <w:rFonts w:ascii="Arial" w:hAnsi="Arial" w:cs="Arial"/>
          <w:sz w:val="22"/>
          <w:szCs w:val="22"/>
        </w:rPr>
        <w:t>godine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uvedene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besplatne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marende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teret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MZO – a z a </w:t>
      </w:r>
      <w:proofErr w:type="spellStart"/>
      <w:r w:rsidRPr="00884391">
        <w:rPr>
          <w:rFonts w:ascii="Arial" w:hAnsi="Arial" w:cs="Arial"/>
          <w:sz w:val="22"/>
          <w:szCs w:val="22"/>
        </w:rPr>
        <w:t>sve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učenike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škole</w:t>
      </w:r>
    </w:p>
    <w:p w:rsidR="00884391" w:rsidRPr="00884391" w:rsidRDefault="00884391" w:rsidP="00746189">
      <w:pPr>
        <w:pStyle w:val="Odlomakpopisa"/>
        <w:numPr>
          <w:ilvl w:val="0"/>
          <w:numId w:val="44"/>
        </w:numPr>
        <w:contextualSpacing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884391">
        <w:rPr>
          <w:rFonts w:ascii="Arial" w:hAnsi="Arial" w:cs="Arial"/>
          <w:sz w:val="22"/>
          <w:szCs w:val="22"/>
        </w:rPr>
        <w:t>radno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spremača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/ice – </w:t>
      </w:r>
      <w:proofErr w:type="spellStart"/>
      <w:r w:rsidRPr="00884391">
        <w:rPr>
          <w:rFonts w:ascii="Arial" w:hAnsi="Arial" w:cs="Arial"/>
          <w:sz w:val="22"/>
          <w:szCs w:val="22"/>
        </w:rPr>
        <w:t>radi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se o </w:t>
      </w:r>
      <w:proofErr w:type="spellStart"/>
      <w:r w:rsidRPr="00884391">
        <w:rPr>
          <w:rFonts w:ascii="Arial" w:hAnsi="Arial" w:cs="Arial"/>
          <w:sz w:val="22"/>
          <w:szCs w:val="22"/>
        </w:rPr>
        <w:t>radnom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u PŠ </w:t>
      </w:r>
      <w:proofErr w:type="spellStart"/>
      <w:r w:rsidRPr="00884391">
        <w:rPr>
          <w:rFonts w:ascii="Arial" w:hAnsi="Arial" w:cs="Arial"/>
          <w:sz w:val="22"/>
          <w:szCs w:val="22"/>
        </w:rPr>
        <w:t>Rabac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kojemu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do 31.01.2018. </w:t>
      </w:r>
      <w:proofErr w:type="spellStart"/>
      <w:r w:rsidRPr="00884391">
        <w:rPr>
          <w:rFonts w:ascii="Arial" w:hAnsi="Arial" w:cs="Arial"/>
          <w:sz w:val="22"/>
          <w:szCs w:val="22"/>
        </w:rPr>
        <w:t>godine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djelatnica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obavljala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poslove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spremačice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84391">
        <w:rPr>
          <w:rFonts w:ascii="Arial" w:hAnsi="Arial" w:cs="Arial"/>
          <w:sz w:val="22"/>
          <w:szCs w:val="22"/>
        </w:rPr>
        <w:t>pomoćne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kuharice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391">
        <w:rPr>
          <w:rFonts w:ascii="Arial" w:hAnsi="Arial" w:cs="Arial"/>
          <w:sz w:val="22"/>
          <w:szCs w:val="22"/>
        </w:rPr>
        <w:t>te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nakon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sporazumnog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raskida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ugovora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84391">
        <w:rPr>
          <w:rFonts w:ascii="Arial" w:hAnsi="Arial" w:cs="Arial"/>
          <w:sz w:val="22"/>
          <w:szCs w:val="22"/>
        </w:rPr>
        <w:t>radu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Škola </w:t>
      </w:r>
      <w:proofErr w:type="spellStart"/>
      <w:r w:rsidRPr="00884391">
        <w:rPr>
          <w:rFonts w:ascii="Arial" w:hAnsi="Arial" w:cs="Arial"/>
          <w:sz w:val="22"/>
          <w:szCs w:val="22"/>
        </w:rPr>
        <w:t>nije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više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dobila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pozitivnu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suglasnost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za novo </w:t>
      </w:r>
      <w:proofErr w:type="spellStart"/>
      <w:r w:rsidRPr="00884391">
        <w:rPr>
          <w:rFonts w:ascii="Arial" w:hAnsi="Arial" w:cs="Arial"/>
          <w:sz w:val="22"/>
          <w:szCs w:val="22"/>
        </w:rPr>
        <w:t>zapošljavanje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. Škola je u </w:t>
      </w:r>
      <w:proofErr w:type="spellStart"/>
      <w:r w:rsidRPr="00884391">
        <w:rPr>
          <w:rFonts w:ascii="Arial" w:hAnsi="Arial" w:cs="Arial"/>
          <w:sz w:val="22"/>
          <w:szCs w:val="22"/>
        </w:rPr>
        <w:t>više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navrata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zatražila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ponovno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zapošljavanje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391">
        <w:rPr>
          <w:rFonts w:ascii="Arial" w:hAnsi="Arial" w:cs="Arial"/>
          <w:sz w:val="22"/>
          <w:szCs w:val="22"/>
        </w:rPr>
        <w:t>te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884391">
        <w:rPr>
          <w:rFonts w:ascii="Arial" w:hAnsi="Arial" w:cs="Arial"/>
          <w:sz w:val="22"/>
          <w:szCs w:val="22"/>
        </w:rPr>
        <w:t>prosincu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Pr="00884391">
        <w:rPr>
          <w:rFonts w:ascii="Arial" w:hAnsi="Arial" w:cs="Arial"/>
          <w:sz w:val="22"/>
          <w:szCs w:val="22"/>
        </w:rPr>
        <w:t>godine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konačno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odobreno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ponovno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zapošljavanje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391">
        <w:rPr>
          <w:rFonts w:ascii="Arial" w:hAnsi="Arial" w:cs="Arial"/>
          <w:sz w:val="22"/>
          <w:szCs w:val="22"/>
        </w:rPr>
        <w:t>međutim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samo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10 h </w:t>
      </w:r>
      <w:proofErr w:type="spellStart"/>
      <w:r w:rsidRPr="00884391">
        <w:rPr>
          <w:rFonts w:ascii="Arial" w:hAnsi="Arial" w:cs="Arial"/>
          <w:sz w:val="22"/>
          <w:szCs w:val="22"/>
        </w:rPr>
        <w:t>ukupnog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tjednog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vremena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. Za </w:t>
      </w:r>
      <w:proofErr w:type="spellStart"/>
      <w:r w:rsidRPr="00884391">
        <w:rPr>
          <w:rFonts w:ascii="Arial" w:hAnsi="Arial" w:cs="Arial"/>
          <w:sz w:val="22"/>
          <w:szCs w:val="22"/>
        </w:rPr>
        <w:t>predmetno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radno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mjesto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884391">
        <w:rPr>
          <w:rFonts w:ascii="Arial" w:hAnsi="Arial" w:cs="Arial"/>
          <w:sz w:val="22"/>
          <w:szCs w:val="22"/>
        </w:rPr>
        <w:t>raspisanom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Natječaju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nažalost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nije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pristigla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niti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jedna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prijava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84391">
        <w:rPr>
          <w:rFonts w:ascii="Arial" w:hAnsi="Arial" w:cs="Arial"/>
          <w:sz w:val="22"/>
          <w:szCs w:val="22"/>
        </w:rPr>
        <w:t>nezainteresiranost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kandidata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zbog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884391">
        <w:rPr>
          <w:rFonts w:ascii="Arial" w:hAnsi="Arial" w:cs="Arial"/>
          <w:sz w:val="22"/>
          <w:szCs w:val="22"/>
        </w:rPr>
        <w:t>satnice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884391">
        <w:rPr>
          <w:rFonts w:ascii="Arial" w:hAnsi="Arial" w:cs="Arial"/>
          <w:sz w:val="22"/>
          <w:szCs w:val="22"/>
        </w:rPr>
        <w:t>te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84391">
        <w:rPr>
          <w:rFonts w:ascii="Arial" w:hAnsi="Arial" w:cs="Arial"/>
          <w:sz w:val="22"/>
          <w:szCs w:val="22"/>
        </w:rPr>
        <w:t>stoga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ravnatelj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Pr="00884391">
        <w:rPr>
          <w:rFonts w:ascii="Arial" w:hAnsi="Arial" w:cs="Arial"/>
          <w:sz w:val="22"/>
          <w:szCs w:val="22"/>
        </w:rPr>
        <w:t>donio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391">
        <w:rPr>
          <w:rFonts w:ascii="Arial" w:hAnsi="Arial" w:cs="Arial"/>
          <w:sz w:val="22"/>
          <w:szCs w:val="22"/>
        </w:rPr>
        <w:t>Odluku</w:t>
      </w:r>
      <w:proofErr w:type="spellEnd"/>
      <w:r w:rsidRPr="008843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84391">
        <w:rPr>
          <w:rFonts w:ascii="Arial" w:hAnsi="Arial" w:cs="Arial"/>
          <w:sz w:val="22"/>
          <w:szCs w:val="22"/>
        </w:rPr>
        <w:t>neizboru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4391" w:rsidRDefault="00884391" w:rsidP="00884391">
      <w:pPr>
        <w:rPr>
          <w:rFonts w:ascii="Arial" w:eastAsiaTheme="minorHAnsi" w:hAnsi="Arial" w:cs="Arial"/>
          <w:sz w:val="22"/>
          <w:szCs w:val="22"/>
        </w:rPr>
      </w:pPr>
    </w:p>
    <w:p w:rsidR="00884391" w:rsidRDefault="00884391" w:rsidP="00884391">
      <w:pPr>
        <w:rPr>
          <w:rFonts w:ascii="Arial" w:eastAsiaTheme="minorHAnsi" w:hAnsi="Arial" w:cs="Arial"/>
          <w:sz w:val="22"/>
          <w:szCs w:val="22"/>
        </w:rPr>
      </w:pPr>
    </w:p>
    <w:p w:rsidR="00884391" w:rsidRDefault="00884391" w:rsidP="00884391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Sukladno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svemu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gore </w:t>
      </w:r>
      <w:proofErr w:type="spellStart"/>
      <w:r>
        <w:rPr>
          <w:rFonts w:ascii="Arial" w:eastAsiaTheme="minorHAnsi" w:hAnsi="Arial" w:cs="Arial"/>
          <w:sz w:val="22"/>
          <w:szCs w:val="22"/>
        </w:rPr>
        <w:t>navedenom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članovi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Školskog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odbora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iskazali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svoju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jednoglasnu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suglasnost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zasnivanje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</w:t>
      </w:r>
      <w:r>
        <w:rPr>
          <w:rFonts w:ascii="Arial" w:hAnsi="Arial" w:cs="Arial"/>
          <w:sz w:val="22"/>
          <w:szCs w:val="22"/>
        </w:rPr>
        <w:t>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odnosa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MILORADOM LJUNA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radnom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mjestu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kuhara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F8584B">
        <w:rPr>
          <w:rFonts w:ascii="Arial" w:hAnsi="Arial" w:cs="Arial"/>
          <w:sz w:val="22"/>
          <w:szCs w:val="22"/>
        </w:rPr>
        <w:t xml:space="preserve"> 40h </w:t>
      </w:r>
      <w:proofErr w:type="spellStart"/>
      <w:r w:rsidRPr="00F8584B">
        <w:rPr>
          <w:rFonts w:ascii="Arial" w:hAnsi="Arial" w:cs="Arial"/>
          <w:sz w:val="22"/>
          <w:szCs w:val="22"/>
        </w:rPr>
        <w:t>ukupnog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tjednog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vremena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na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r w:rsidRPr="00F8584B">
        <w:rPr>
          <w:rFonts w:ascii="Arial" w:hAnsi="Arial" w:cs="Arial"/>
          <w:sz w:val="22"/>
          <w:szCs w:val="22"/>
        </w:rPr>
        <w:t>određeno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2206" w:rsidRPr="00046E03" w:rsidRDefault="00C02206" w:rsidP="00C02206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C02206" w:rsidRPr="00046E03" w:rsidRDefault="00C02206" w:rsidP="00C02206">
      <w:pPr>
        <w:ind w:right="-1008"/>
        <w:rPr>
          <w:rFonts w:ascii="Arial" w:hAnsi="Arial" w:cs="Arial"/>
          <w:color w:val="FF0000"/>
          <w:sz w:val="22"/>
          <w:szCs w:val="22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080900" w:rsidP="006E4DA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odbora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080900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51D4">
        <w:rPr>
          <w:rFonts w:ascii="Arial" w:hAnsi="Arial" w:cs="Arial"/>
          <w:sz w:val="22"/>
          <w:szCs w:val="22"/>
        </w:rPr>
        <w:t xml:space="preserve">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E2168E">
        <w:rPr>
          <w:rFonts w:ascii="Arial" w:hAnsi="Arial" w:cs="Arial"/>
          <w:sz w:val="22"/>
          <w:szCs w:val="22"/>
        </w:rPr>
        <w:t xml:space="preserve">                       </w:t>
      </w:r>
      <w:r w:rsidR="009B274B" w:rsidRPr="00736758">
        <w:rPr>
          <w:rFonts w:ascii="Arial" w:hAnsi="Arial" w:cs="Arial"/>
          <w:sz w:val="22"/>
          <w:szCs w:val="22"/>
        </w:rPr>
        <w:t xml:space="preserve">Iva Rukavina, </w:t>
      </w:r>
      <w:proofErr w:type="spellStart"/>
      <w:r w:rsidR="009B274B" w:rsidRPr="00736758">
        <w:rPr>
          <w:rFonts w:ascii="Arial" w:hAnsi="Arial" w:cs="Arial"/>
          <w:sz w:val="22"/>
          <w:szCs w:val="22"/>
        </w:rPr>
        <w:t>dipl.ing</w:t>
      </w:r>
      <w:proofErr w:type="spellEnd"/>
      <w:r w:rsidR="009B274B" w:rsidRPr="00736758">
        <w:rPr>
          <w:rFonts w:ascii="Arial" w:hAnsi="Arial" w:cs="Arial"/>
          <w:sz w:val="22"/>
          <w:szCs w:val="22"/>
        </w:rPr>
        <w:t>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0EF"/>
    <w:multiLevelType w:val="hybridMultilevel"/>
    <w:tmpl w:val="189A3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36264"/>
    <w:multiLevelType w:val="hybridMultilevel"/>
    <w:tmpl w:val="AB0C90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6D91"/>
    <w:multiLevelType w:val="hybridMultilevel"/>
    <w:tmpl w:val="39445FB2"/>
    <w:lvl w:ilvl="0" w:tplc="015C8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5"/>
  </w:num>
  <w:num w:numId="5">
    <w:abstractNumId w:val="27"/>
  </w:num>
  <w:num w:numId="6">
    <w:abstractNumId w:val="35"/>
  </w:num>
  <w:num w:numId="7">
    <w:abstractNumId w:val="33"/>
  </w:num>
  <w:num w:numId="8">
    <w:abstractNumId w:val="6"/>
  </w:num>
  <w:num w:numId="9">
    <w:abstractNumId w:val="2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40"/>
  </w:num>
  <w:num w:numId="18">
    <w:abstractNumId w:val="30"/>
  </w:num>
  <w:num w:numId="19">
    <w:abstractNumId w:val="29"/>
  </w:num>
  <w:num w:numId="20">
    <w:abstractNumId w:val="24"/>
  </w:num>
  <w:num w:numId="21">
    <w:abstractNumId w:val="8"/>
  </w:num>
  <w:num w:numId="22">
    <w:abstractNumId w:val="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8"/>
  </w:num>
  <w:num w:numId="26">
    <w:abstractNumId w:val="36"/>
  </w:num>
  <w:num w:numId="27">
    <w:abstractNumId w:val="20"/>
  </w:num>
  <w:num w:numId="28">
    <w:abstractNumId w:val="18"/>
  </w:num>
  <w:num w:numId="29">
    <w:abstractNumId w:val="11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 w:numId="37">
    <w:abstractNumId w:val="1"/>
  </w:num>
  <w:num w:numId="38">
    <w:abstractNumId w:val="37"/>
  </w:num>
  <w:num w:numId="39">
    <w:abstractNumId w:val="21"/>
  </w:num>
  <w:num w:numId="40">
    <w:abstractNumId w:val="13"/>
  </w:num>
  <w:num w:numId="41">
    <w:abstractNumId w:val="34"/>
  </w:num>
  <w:num w:numId="42">
    <w:abstractNumId w:val="16"/>
  </w:num>
  <w:num w:numId="43">
    <w:abstractNumId w:val="2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900"/>
    <w:rsid w:val="00080DA3"/>
    <w:rsid w:val="00093AC1"/>
    <w:rsid w:val="000A4977"/>
    <w:rsid w:val="000A4C90"/>
    <w:rsid w:val="000B7B28"/>
    <w:rsid w:val="000B7EA3"/>
    <w:rsid w:val="000E50A4"/>
    <w:rsid w:val="000E52E1"/>
    <w:rsid w:val="00107D10"/>
    <w:rsid w:val="00127AC2"/>
    <w:rsid w:val="001306CD"/>
    <w:rsid w:val="00167AFD"/>
    <w:rsid w:val="00171EE8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34AE6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24D2F"/>
    <w:rsid w:val="0053167C"/>
    <w:rsid w:val="00542A87"/>
    <w:rsid w:val="005476C9"/>
    <w:rsid w:val="0055582F"/>
    <w:rsid w:val="005678A0"/>
    <w:rsid w:val="0056793B"/>
    <w:rsid w:val="00573CD3"/>
    <w:rsid w:val="005812EF"/>
    <w:rsid w:val="005A54E7"/>
    <w:rsid w:val="005B26BF"/>
    <w:rsid w:val="005B7211"/>
    <w:rsid w:val="005E419D"/>
    <w:rsid w:val="006125C2"/>
    <w:rsid w:val="00612B20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A1061"/>
    <w:rsid w:val="007A1AEC"/>
    <w:rsid w:val="007B7065"/>
    <w:rsid w:val="007D209B"/>
    <w:rsid w:val="007D2B89"/>
    <w:rsid w:val="007D798C"/>
    <w:rsid w:val="007E0EE1"/>
    <w:rsid w:val="007F3DD7"/>
    <w:rsid w:val="00810008"/>
    <w:rsid w:val="0083087C"/>
    <w:rsid w:val="0085444D"/>
    <w:rsid w:val="00860B70"/>
    <w:rsid w:val="00870662"/>
    <w:rsid w:val="00873853"/>
    <w:rsid w:val="00877BCC"/>
    <w:rsid w:val="00884391"/>
    <w:rsid w:val="00887B03"/>
    <w:rsid w:val="00893A53"/>
    <w:rsid w:val="008A41C7"/>
    <w:rsid w:val="008A468D"/>
    <w:rsid w:val="008B0FC6"/>
    <w:rsid w:val="008B5868"/>
    <w:rsid w:val="008C209C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60C67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27C"/>
    <w:rsid w:val="00AC75BA"/>
    <w:rsid w:val="00AC7B58"/>
    <w:rsid w:val="00AD51D4"/>
    <w:rsid w:val="00B13D5D"/>
    <w:rsid w:val="00B15645"/>
    <w:rsid w:val="00B220E4"/>
    <w:rsid w:val="00B66B68"/>
    <w:rsid w:val="00B71B38"/>
    <w:rsid w:val="00B92DEA"/>
    <w:rsid w:val="00B94644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02206"/>
    <w:rsid w:val="00C17259"/>
    <w:rsid w:val="00C2272F"/>
    <w:rsid w:val="00C43682"/>
    <w:rsid w:val="00C52141"/>
    <w:rsid w:val="00C57DD5"/>
    <w:rsid w:val="00C921A9"/>
    <w:rsid w:val="00C92947"/>
    <w:rsid w:val="00C92979"/>
    <w:rsid w:val="00C94E9D"/>
    <w:rsid w:val="00C975FA"/>
    <w:rsid w:val="00CD51C9"/>
    <w:rsid w:val="00CF0D35"/>
    <w:rsid w:val="00D12328"/>
    <w:rsid w:val="00D40682"/>
    <w:rsid w:val="00D4213F"/>
    <w:rsid w:val="00D45E3B"/>
    <w:rsid w:val="00D74994"/>
    <w:rsid w:val="00D7558E"/>
    <w:rsid w:val="00D81CFF"/>
    <w:rsid w:val="00E009F7"/>
    <w:rsid w:val="00E2168E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04A04"/>
    <w:rsid w:val="00F13079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B664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06F3-C7E4-479E-8D0C-37E2DAC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Paulina Radićanin</cp:lastModifiedBy>
  <cp:revision>4</cp:revision>
  <cp:lastPrinted>2023-04-24T08:51:00Z</cp:lastPrinted>
  <dcterms:created xsi:type="dcterms:W3CDTF">2023-04-24T08:30:00Z</dcterms:created>
  <dcterms:modified xsi:type="dcterms:W3CDTF">2023-04-24T08:56:00Z</dcterms:modified>
</cp:coreProperties>
</file>